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F27CB5" w:rsidRPr="004B7AB9" w:rsidRDefault="00F27CB5" w:rsidP="004B7AB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7AB9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F27CB5" w:rsidRPr="004B7AB9" w:rsidRDefault="00F27CB5" w:rsidP="004B7AB9">
      <w:pPr>
        <w:autoSpaceDE w:val="0"/>
        <w:autoSpaceDN w:val="0"/>
        <w:adjustRightInd w:val="0"/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4B7AB9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F27CB5" w:rsidRPr="004B7AB9" w:rsidRDefault="00F27CB5" w:rsidP="004B7AB9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PT Astra Serif" w:hAnsi="PT Astra Serif"/>
          <w:bCs/>
          <w:sz w:val="28"/>
          <w:szCs w:val="28"/>
        </w:rPr>
      </w:pPr>
      <w:r w:rsidRPr="004B7AB9">
        <w:rPr>
          <w:rFonts w:ascii="PT Astra Serif" w:hAnsi="PT Astra Serif"/>
          <w:b/>
          <w:bCs/>
          <w:sz w:val="28"/>
          <w:szCs w:val="28"/>
        </w:rPr>
        <w:br/>
      </w:r>
      <w:bookmarkStart w:id="0" w:name="_GoBack"/>
      <w:r w:rsidRPr="004B7AB9">
        <w:rPr>
          <w:rFonts w:ascii="PT Astra Serif" w:hAnsi="PT Astra Serif"/>
          <w:bCs/>
          <w:sz w:val="28"/>
          <w:szCs w:val="28"/>
        </w:rPr>
        <w:t>от 01.03. 2016 г.         №  8 -</w:t>
      </w:r>
      <w:proofErr w:type="gramStart"/>
      <w:r w:rsidRPr="004B7AB9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4B7AB9">
        <w:rPr>
          <w:rFonts w:ascii="PT Astra Serif" w:hAnsi="PT Astra Serif"/>
          <w:bCs/>
          <w:sz w:val="28"/>
          <w:szCs w:val="28"/>
        </w:rPr>
        <w:t xml:space="preserve"> </w:t>
      </w:r>
      <w:bookmarkEnd w:id="0"/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 xml:space="preserve">от 30.07.2015 г. № 28-п «Предоставление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 xml:space="preserve">земельных участков, находящихся </w:t>
      </w:r>
      <w:proofErr w:type="gramStart"/>
      <w:r w:rsidRPr="004B7AB9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4B7AB9">
        <w:rPr>
          <w:rFonts w:ascii="PT Astra Serif" w:hAnsi="PT Astra Serif"/>
          <w:b/>
          <w:sz w:val="28"/>
          <w:szCs w:val="28"/>
        </w:rPr>
        <w:t xml:space="preserve">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 xml:space="preserve">муниципальной собственности, </w:t>
      </w:r>
      <w:proofErr w:type="gramStart"/>
      <w:r w:rsidRPr="004B7AB9">
        <w:rPr>
          <w:rFonts w:ascii="PT Astra Serif" w:hAnsi="PT Astra Serif"/>
          <w:b/>
          <w:sz w:val="28"/>
          <w:szCs w:val="28"/>
        </w:rPr>
        <w:t>земельных</w:t>
      </w:r>
      <w:proofErr w:type="gramEnd"/>
      <w:r w:rsidRPr="004B7AB9">
        <w:rPr>
          <w:rFonts w:ascii="PT Astra Serif" w:hAnsi="PT Astra Serif"/>
          <w:b/>
          <w:sz w:val="28"/>
          <w:szCs w:val="28"/>
        </w:rPr>
        <w:t xml:space="preserve">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 xml:space="preserve">участков, государственная собственность </w:t>
      </w:r>
      <w:proofErr w:type="gramStart"/>
      <w:r w:rsidRPr="004B7AB9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4B7AB9">
        <w:rPr>
          <w:rFonts w:ascii="PT Astra Serif" w:hAnsi="PT Astra Serif"/>
          <w:b/>
          <w:sz w:val="28"/>
          <w:szCs w:val="28"/>
        </w:rPr>
        <w:t xml:space="preserve">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4B7AB9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4B7AB9">
        <w:rPr>
          <w:rFonts w:ascii="PT Astra Serif" w:hAnsi="PT Astra Serif"/>
          <w:b/>
          <w:sz w:val="28"/>
          <w:szCs w:val="28"/>
        </w:rPr>
        <w:t xml:space="preserve"> не разграничена, на торгах»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27CB5" w:rsidRPr="004B7AB9" w:rsidRDefault="00F27CB5" w:rsidP="004B7AB9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4B7AB9">
        <w:rPr>
          <w:rFonts w:ascii="PT Astra Serif" w:hAnsi="PT Astra Serif"/>
          <w:sz w:val="28"/>
          <w:szCs w:val="28"/>
        </w:rPr>
        <w:t xml:space="preserve"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14), администрация  Лесновского  муниципального образования </w:t>
      </w:r>
      <w:proofErr w:type="gramEnd"/>
    </w:p>
    <w:p w:rsidR="00F27CB5" w:rsidRPr="004B7AB9" w:rsidRDefault="00F27CB5" w:rsidP="004B7A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>ПОСТАНОВЛЯЕТ:</w:t>
      </w:r>
    </w:p>
    <w:p w:rsidR="00F27CB5" w:rsidRPr="004B7AB9" w:rsidRDefault="00F27CB5" w:rsidP="004B7A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F27CB5" w:rsidRPr="004B7AB9" w:rsidRDefault="00F27CB5" w:rsidP="004B7AB9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1. Внести  изменения в приложение к постановлению администрации Лесновского муниципального образования БМР  от 30.07.2015 г.      № 28-п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торгах»:</w:t>
      </w:r>
    </w:p>
    <w:p w:rsidR="00F27CB5" w:rsidRPr="004B7AB9" w:rsidRDefault="00F27CB5" w:rsidP="004B7AB9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>- п. 2.12. изложить в следующей редакции: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27CB5" w:rsidRPr="004B7AB9" w:rsidRDefault="00F27CB5" w:rsidP="004B7AB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Вход в здание администрации Лесновского муниципального образования  должен быть оборудован табличкой (вывеской), содержащей наименование.</w:t>
      </w:r>
    </w:p>
    <w:p w:rsidR="00F27CB5" w:rsidRPr="004B7AB9" w:rsidRDefault="00F27CB5" w:rsidP="004B7AB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</w:t>
      </w:r>
      <w:r w:rsidRPr="004B7AB9">
        <w:rPr>
          <w:rFonts w:ascii="PT Astra Serif" w:hAnsi="PT Astra Serif"/>
          <w:sz w:val="28"/>
          <w:szCs w:val="28"/>
          <w:lang w:eastAsia="ru-RU"/>
        </w:rPr>
        <w:lastRenderedPageBreak/>
        <w:t>беспрепятственный доступ инвалидов, включая инвалидов, использующих кресла-коляски.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ab/>
        <w:t>На информационных стендах, расположенных в администрации размещается следующая информация: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- о порядке предоставления муниципальной услуги;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4B7AB9">
        <w:rPr>
          <w:rFonts w:ascii="PT Astra Serif" w:hAnsi="PT Astra Serif"/>
          <w:sz w:val="28"/>
          <w:szCs w:val="28"/>
        </w:rPr>
        <w:t>.»</w:t>
      </w:r>
      <w:proofErr w:type="gramEnd"/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4B7AB9">
        <w:rPr>
          <w:rFonts w:ascii="PT Astra Serif" w:hAnsi="PT Astra Serif"/>
          <w:b/>
          <w:sz w:val="28"/>
          <w:szCs w:val="28"/>
        </w:rPr>
        <w:t>- п. 2.13. изложить в следующей редакции: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PT Astra Serif" w:hAnsi="PT Astra Serif"/>
          <w:b/>
          <w:sz w:val="28"/>
          <w:szCs w:val="28"/>
          <w:lang w:eastAsia="ru-RU"/>
        </w:rPr>
      </w:pPr>
      <w:r w:rsidRPr="004B7AB9">
        <w:rPr>
          <w:rFonts w:ascii="PT Astra Serif" w:hAnsi="PT Astra Serif"/>
          <w:b/>
          <w:sz w:val="28"/>
          <w:szCs w:val="28"/>
          <w:lang w:eastAsia="ru-RU"/>
        </w:rPr>
        <w:t>«2.13 Показатели доступности и качества муниципальной услуги</w:t>
      </w:r>
    </w:p>
    <w:p w:rsidR="00F27CB5" w:rsidRPr="004B7AB9" w:rsidRDefault="00F27CB5" w:rsidP="004B7AB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AB9">
        <w:rPr>
          <w:rFonts w:ascii="PT Astra Serif" w:hAnsi="PT Astra Serif" w:cs="Times New Roman"/>
          <w:sz w:val="28"/>
          <w:szCs w:val="28"/>
        </w:rPr>
        <w:t xml:space="preserve">2.13.1. </w:t>
      </w:r>
      <w:r w:rsidRPr="004B7AB9">
        <w:rPr>
          <w:rFonts w:ascii="PT Astra Serif" w:hAnsi="PT Astra Serif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 xml:space="preserve">обеспечение допуска </w:t>
      </w:r>
      <w:proofErr w:type="spellStart"/>
      <w:r w:rsidRPr="004B7AB9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4B7AB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B7AB9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4B7AB9">
        <w:rPr>
          <w:rFonts w:ascii="PT Astra Serif" w:hAnsi="PT Astra Serif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lastRenderedPageBreak/>
        <w:t>2.13.2. Качество предоставления муниципальной услуги характеризуется отсутствием: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27CB5" w:rsidRPr="004B7AB9" w:rsidRDefault="00F27CB5" w:rsidP="004B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нарушений сроков предоставления муниципальной услуги и выполнения административных процедур».</w:t>
      </w: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27CB5" w:rsidRPr="004B7AB9" w:rsidRDefault="00F27CB5" w:rsidP="004B7AB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color w:val="3C3C3C"/>
          <w:sz w:val="28"/>
          <w:szCs w:val="28"/>
        </w:rPr>
      </w:pPr>
      <w:r w:rsidRPr="004B7AB9">
        <w:rPr>
          <w:rFonts w:ascii="PT Astra Serif" w:hAnsi="PT Astra Serif"/>
          <w:color w:val="3C3C3C"/>
          <w:sz w:val="28"/>
          <w:szCs w:val="28"/>
        </w:rPr>
        <w:t>2. Настоящее постановление подлежит обнародованию.</w:t>
      </w:r>
    </w:p>
    <w:p w:rsidR="00F27CB5" w:rsidRPr="004B7AB9" w:rsidRDefault="00F27CB5" w:rsidP="004B7AB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color w:val="3C3C3C"/>
          <w:sz w:val="28"/>
          <w:szCs w:val="28"/>
        </w:rPr>
      </w:pPr>
      <w:r w:rsidRPr="004B7AB9">
        <w:rPr>
          <w:rFonts w:ascii="PT Astra Serif" w:hAnsi="PT Astra Serif"/>
          <w:color w:val="3C3C3C"/>
          <w:sz w:val="28"/>
          <w:szCs w:val="28"/>
        </w:rPr>
        <w:t xml:space="preserve">3. </w:t>
      </w:r>
      <w:proofErr w:type="gramStart"/>
      <w:r w:rsidRPr="004B7AB9">
        <w:rPr>
          <w:rFonts w:ascii="PT Astra Serif" w:hAnsi="PT Astra Serif"/>
          <w:color w:val="3C3C3C"/>
          <w:sz w:val="28"/>
          <w:szCs w:val="28"/>
        </w:rPr>
        <w:t>Контроль за</w:t>
      </w:r>
      <w:proofErr w:type="gramEnd"/>
      <w:r w:rsidRPr="004B7AB9">
        <w:rPr>
          <w:rFonts w:ascii="PT Astra Serif" w:hAnsi="PT Astra Serif"/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F27CB5" w:rsidRPr="004B7AB9" w:rsidRDefault="00F27CB5" w:rsidP="004B7AB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color w:val="3C3C3C"/>
          <w:sz w:val="28"/>
          <w:szCs w:val="28"/>
        </w:rPr>
      </w:pPr>
    </w:p>
    <w:p w:rsidR="00F27CB5" w:rsidRPr="004B7AB9" w:rsidRDefault="00F27CB5" w:rsidP="004B7AB9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3C3C3C"/>
          <w:sz w:val="28"/>
          <w:szCs w:val="28"/>
        </w:rPr>
      </w:pPr>
    </w:p>
    <w:p w:rsidR="00F27CB5" w:rsidRPr="004B7AB9" w:rsidRDefault="00F27CB5" w:rsidP="004B7AB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Глава Лесновского</w:t>
      </w:r>
    </w:p>
    <w:p w:rsidR="00F27CB5" w:rsidRPr="004B7AB9" w:rsidRDefault="00F27CB5" w:rsidP="004B7AB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7AB9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   В.В.Семикина</w:t>
      </w:r>
    </w:p>
    <w:p w:rsidR="00F27CB5" w:rsidRPr="004B7AB9" w:rsidRDefault="00F27CB5" w:rsidP="004B7AB9">
      <w:pPr>
        <w:spacing w:after="0" w:line="240" w:lineRule="auto"/>
        <w:rPr>
          <w:rFonts w:ascii="PT Astra Serif" w:hAnsi="PT Astra Serif"/>
          <w:color w:val="FF0000"/>
        </w:rPr>
      </w:pPr>
    </w:p>
    <w:p w:rsidR="00F27CB5" w:rsidRPr="004B7AB9" w:rsidRDefault="00F27CB5" w:rsidP="004B7AB9">
      <w:pPr>
        <w:pStyle w:val="a3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A3923" w:rsidRPr="004B7AB9" w:rsidRDefault="009A3923" w:rsidP="004B7AB9">
      <w:pPr>
        <w:spacing w:line="240" w:lineRule="auto"/>
        <w:rPr>
          <w:rFonts w:ascii="PT Astra Serif" w:hAnsi="PT Astra Serif"/>
        </w:rPr>
      </w:pPr>
    </w:p>
    <w:sectPr w:rsidR="009A3923" w:rsidRPr="004B7AB9" w:rsidSect="00191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CB5"/>
    <w:rsid w:val="000D57D1"/>
    <w:rsid w:val="000E0C6F"/>
    <w:rsid w:val="00217E3F"/>
    <w:rsid w:val="002A30BC"/>
    <w:rsid w:val="00324681"/>
    <w:rsid w:val="0034453D"/>
    <w:rsid w:val="00462DB9"/>
    <w:rsid w:val="00481A33"/>
    <w:rsid w:val="004B7AB9"/>
    <w:rsid w:val="0053115C"/>
    <w:rsid w:val="005E0C03"/>
    <w:rsid w:val="00621133"/>
    <w:rsid w:val="00681F75"/>
    <w:rsid w:val="00775E95"/>
    <w:rsid w:val="009220C9"/>
    <w:rsid w:val="0098447C"/>
    <w:rsid w:val="009A3923"/>
    <w:rsid w:val="00A271DE"/>
    <w:rsid w:val="00A42CA3"/>
    <w:rsid w:val="00A64FEE"/>
    <w:rsid w:val="00C72E7E"/>
    <w:rsid w:val="00CE0BD3"/>
    <w:rsid w:val="00F27CB5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5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F27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27CB5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F2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4377</Characters>
  <Application>Microsoft Office Word</Application>
  <DocSecurity>0</DocSecurity>
  <Lines>36</Lines>
  <Paragraphs>10</Paragraphs>
  <ScaleCrop>false</ScaleCrop>
  <Company>Home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2016-03-17T06:39:00Z</dcterms:created>
  <dcterms:modified xsi:type="dcterms:W3CDTF">2022-07-19T12:03:00Z</dcterms:modified>
</cp:coreProperties>
</file>