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9" w:rsidRDefault="00B13A35" w:rsidP="00A946A9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СОВЕТ</w:t>
      </w:r>
    </w:p>
    <w:p w:rsidR="00B13A35" w:rsidRPr="00991A04" w:rsidRDefault="00C7059B" w:rsidP="00A9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B13A35">
        <w:rPr>
          <w:b/>
          <w:sz w:val="28"/>
          <w:szCs w:val="28"/>
        </w:rPr>
        <w:t xml:space="preserve"> </w:t>
      </w:r>
      <w:r w:rsidR="00B13A35" w:rsidRPr="00991A04">
        <w:rPr>
          <w:b/>
          <w:sz w:val="28"/>
          <w:szCs w:val="28"/>
        </w:rPr>
        <w:t>МУНИЦИПАЛЬНОГО ОБРАЗОВАНИЯ</w:t>
      </w:r>
    </w:p>
    <w:p w:rsidR="00B13A35" w:rsidRPr="00991A04" w:rsidRDefault="00B13A35" w:rsidP="00A946A9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БАЛАШОВСКОГО МУНИЦИПАЛЬНОГО РАЙОНА</w:t>
      </w:r>
    </w:p>
    <w:p w:rsidR="00B13A35" w:rsidRPr="00991A04" w:rsidRDefault="00B13A35" w:rsidP="00A946A9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САРАТОВСКОЙ ОБЛАСТИ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</w:p>
    <w:p w:rsidR="00B13A35" w:rsidRDefault="00A946A9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13A35" w:rsidRPr="00991A04">
        <w:rPr>
          <w:b/>
          <w:sz w:val="28"/>
          <w:szCs w:val="28"/>
        </w:rPr>
        <w:t>Е</w:t>
      </w:r>
    </w:p>
    <w:p w:rsidR="00A946A9" w:rsidRPr="00991A04" w:rsidRDefault="00A946A9" w:rsidP="00B13A35">
      <w:pPr>
        <w:jc w:val="center"/>
        <w:rPr>
          <w:b/>
          <w:sz w:val="28"/>
          <w:szCs w:val="28"/>
        </w:rPr>
      </w:pPr>
    </w:p>
    <w:p w:rsidR="00B13A35" w:rsidRPr="00A946A9" w:rsidRDefault="00A946A9" w:rsidP="00A946A9">
      <w:pPr>
        <w:rPr>
          <w:b/>
        </w:rPr>
      </w:pPr>
      <w:r w:rsidRPr="00A946A9">
        <w:rPr>
          <w:b/>
          <w:sz w:val="28"/>
          <w:szCs w:val="28"/>
        </w:rPr>
        <w:t xml:space="preserve">от   25.05.2021г   </w:t>
      </w:r>
      <w:r w:rsidR="00B13A35" w:rsidRPr="00A946A9">
        <w:rPr>
          <w:b/>
          <w:sz w:val="28"/>
          <w:szCs w:val="28"/>
        </w:rPr>
        <w:t xml:space="preserve">   № </w:t>
      </w:r>
      <w:r w:rsidRPr="00A946A9">
        <w:rPr>
          <w:b/>
          <w:sz w:val="28"/>
          <w:szCs w:val="28"/>
        </w:rPr>
        <w:t>09/06                                               с</w:t>
      </w:r>
      <w:proofErr w:type="gramStart"/>
      <w:r w:rsidRPr="00A946A9">
        <w:rPr>
          <w:b/>
          <w:sz w:val="28"/>
          <w:szCs w:val="28"/>
        </w:rPr>
        <w:t>.Л</w:t>
      </w:r>
      <w:proofErr w:type="gramEnd"/>
      <w:r w:rsidRPr="00A946A9">
        <w:rPr>
          <w:b/>
          <w:sz w:val="28"/>
          <w:szCs w:val="28"/>
        </w:rPr>
        <w:t>есное</w:t>
      </w:r>
    </w:p>
    <w:p w:rsidR="00B13A35" w:rsidRPr="00A946A9" w:rsidRDefault="00B13A35" w:rsidP="00B13A35">
      <w:pPr>
        <w:autoSpaceDE w:val="0"/>
        <w:autoSpaceDN w:val="0"/>
        <w:adjustRightInd w:val="0"/>
        <w:jc w:val="both"/>
        <w:rPr>
          <w:b/>
          <w:i/>
          <w:iCs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9429"/>
      </w:tblGrid>
      <w:tr w:rsidR="00B13A35" w:rsidRPr="00991A04" w:rsidTr="00B2692E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О внесении изменений в решение</w:t>
            </w:r>
          </w:p>
          <w:p w:rsidR="00C7059B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Совета </w:t>
            </w:r>
            <w:r w:rsidR="00C7059B">
              <w:rPr>
                <w:b/>
                <w:sz w:val="28"/>
                <w:szCs w:val="28"/>
              </w:rPr>
              <w:t>Лесновского</w:t>
            </w:r>
            <w:r w:rsidRPr="00991A04">
              <w:rPr>
                <w:b/>
                <w:sz w:val="28"/>
                <w:szCs w:val="28"/>
              </w:rPr>
              <w:t xml:space="preserve"> МО № </w:t>
            </w:r>
            <w:r w:rsidR="00C705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C7059B">
              <w:rPr>
                <w:b/>
                <w:sz w:val="28"/>
                <w:szCs w:val="28"/>
              </w:rPr>
              <w:t xml:space="preserve">/13 </w:t>
            </w:r>
          </w:p>
          <w:p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7059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.1</w:t>
            </w:r>
            <w:r w:rsidR="00C7059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991A04">
              <w:rPr>
                <w:b/>
                <w:sz w:val="28"/>
                <w:szCs w:val="28"/>
              </w:rPr>
              <w:t xml:space="preserve">2012г. « О земельном налоге </w:t>
            </w:r>
            <w:proofErr w:type="gramStart"/>
            <w:r w:rsidRPr="00991A04">
              <w:rPr>
                <w:b/>
                <w:sz w:val="28"/>
                <w:szCs w:val="28"/>
              </w:rPr>
              <w:t>на</w:t>
            </w:r>
            <w:proofErr w:type="gramEnd"/>
          </w:p>
          <w:p w:rsidR="00B13A35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территории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7059B">
              <w:rPr>
                <w:b/>
                <w:sz w:val="28"/>
                <w:szCs w:val="28"/>
              </w:rPr>
              <w:t>Лесновского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91A04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13A35" w:rsidRPr="00991A04" w:rsidRDefault="00B13A35" w:rsidP="00B2692E">
            <w:pPr>
              <w:pStyle w:val="a6"/>
            </w:pPr>
            <w:r w:rsidRPr="00991A04">
              <w:rPr>
                <w:b/>
                <w:sz w:val="28"/>
                <w:szCs w:val="28"/>
              </w:rPr>
              <w:t>образования»</w:t>
            </w:r>
            <w:r w:rsidRPr="00991A04">
              <w:t> </w:t>
            </w:r>
          </w:p>
        </w:tc>
      </w:tr>
    </w:tbl>
    <w:p w:rsidR="00B13A35" w:rsidRDefault="00B13A35" w:rsidP="00B13A35">
      <w:pPr>
        <w:pStyle w:val="a5"/>
        <w:ind w:firstLine="709"/>
        <w:jc w:val="both"/>
        <w:rPr>
          <w:bCs/>
          <w:sz w:val="28"/>
          <w:szCs w:val="28"/>
        </w:rPr>
      </w:pPr>
      <w:r w:rsidRPr="00991A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386C39">
        <w:rPr>
          <w:sz w:val="28"/>
          <w:szCs w:val="28"/>
        </w:rPr>
        <w:t xml:space="preserve"> законом от 29.09.2019 № 325-ФЗ</w:t>
      </w:r>
      <w:r w:rsidRPr="00991A04">
        <w:rPr>
          <w:sz w:val="28"/>
          <w:szCs w:val="28"/>
        </w:rPr>
        <w:t>,</w:t>
      </w:r>
      <w:r w:rsidR="00386C39"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 xml:space="preserve">на основании Устава </w:t>
      </w:r>
      <w:r w:rsidR="00C705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991A04">
        <w:rPr>
          <w:bCs/>
          <w:sz w:val="28"/>
          <w:szCs w:val="28"/>
        </w:rPr>
        <w:t xml:space="preserve">муниципального образования Балашовского муниципального района  Саратовской области, Совет </w:t>
      </w:r>
      <w:r w:rsidR="00C7059B">
        <w:rPr>
          <w:bCs/>
          <w:sz w:val="28"/>
          <w:szCs w:val="28"/>
        </w:rPr>
        <w:t>Лесновского</w:t>
      </w:r>
      <w:r>
        <w:rPr>
          <w:bCs/>
          <w:sz w:val="28"/>
          <w:szCs w:val="28"/>
        </w:rPr>
        <w:t xml:space="preserve"> </w:t>
      </w:r>
      <w:r w:rsidRPr="00991A04">
        <w:rPr>
          <w:bCs/>
          <w:sz w:val="28"/>
          <w:szCs w:val="28"/>
        </w:rPr>
        <w:t>муниципального образования</w:t>
      </w:r>
    </w:p>
    <w:p w:rsidR="00B13A35" w:rsidRPr="00991A04" w:rsidRDefault="00A946A9" w:rsidP="00A946A9">
      <w:pPr>
        <w:pStyle w:val="a5"/>
        <w:spacing w:after="0" w:afterAutospacing="0"/>
        <w:jc w:val="both"/>
      </w:pPr>
      <w:r>
        <w:rPr>
          <w:sz w:val="28"/>
          <w:szCs w:val="28"/>
        </w:rPr>
        <w:t xml:space="preserve">   </w:t>
      </w:r>
      <w:r w:rsidR="00B13A35">
        <w:rPr>
          <w:sz w:val="28"/>
          <w:szCs w:val="28"/>
        </w:rPr>
        <w:t xml:space="preserve">                                                </w:t>
      </w:r>
      <w:r w:rsidR="00B13A35" w:rsidRPr="00991A04">
        <w:rPr>
          <w:b/>
          <w:sz w:val="28"/>
          <w:szCs w:val="28"/>
        </w:rPr>
        <w:t xml:space="preserve"> РЕШИЛ</w:t>
      </w:r>
      <w:r w:rsidR="00B13A35" w:rsidRPr="00991A04">
        <w:rPr>
          <w:sz w:val="28"/>
          <w:szCs w:val="28"/>
        </w:rPr>
        <w:t>:</w:t>
      </w:r>
    </w:p>
    <w:p w:rsidR="00B13A35" w:rsidRPr="00991A04" w:rsidRDefault="00B13A35" w:rsidP="00A946A9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Внести изменения и дополнения в решение Совета </w:t>
      </w:r>
      <w:r w:rsidR="00C705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991A04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от </w:t>
      </w:r>
      <w:r w:rsidR="00C7059B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C7059B">
        <w:rPr>
          <w:sz w:val="28"/>
          <w:szCs w:val="28"/>
        </w:rPr>
        <w:t>1</w:t>
      </w:r>
      <w:r>
        <w:rPr>
          <w:sz w:val="28"/>
          <w:szCs w:val="28"/>
        </w:rPr>
        <w:t xml:space="preserve">.2012г. № </w:t>
      </w:r>
      <w:r w:rsidR="00C7059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7059B">
        <w:rPr>
          <w:sz w:val="28"/>
          <w:szCs w:val="28"/>
        </w:rPr>
        <w:t>/13</w:t>
      </w:r>
      <w:r w:rsidRPr="00991A04">
        <w:rPr>
          <w:sz w:val="28"/>
          <w:szCs w:val="28"/>
        </w:rPr>
        <w:t xml:space="preserve"> «О земельном налоге на территории </w:t>
      </w:r>
      <w:r w:rsidR="00C705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="00C7059B">
        <w:rPr>
          <w:sz w:val="28"/>
          <w:szCs w:val="28"/>
        </w:rPr>
        <w:t>муниципального образования»</w:t>
      </w:r>
      <w:r w:rsidRPr="00991A04">
        <w:rPr>
          <w:sz w:val="28"/>
          <w:szCs w:val="28"/>
        </w:rPr>
        <w:t>:</w:t>
      </w:r>
    </w:p>
    <w:p w:rsidR="00B13A35" w:rsidRPr="00991A04" w:rsidRDefault="00B13A35" w:rsidP="00B13A35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>Пункт 3 решения изложить в новой редакции:</w:t>
      </w:r>
    </w:p>
    <w:p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Pr="00991A04">
        <w:rPr>
          <w:sz w:val="28"/>
          <w:szCs w:val="28"/>
        </w:rPr>
        <w:t>3.Установить порядок и сроки уплаты земельного налога:</w:t>
      </w:r>
    </w:p>
    <w:p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-для  налогоплательщиков </w:t>
      </w:r>
      <w:r w:rsidR="00902ED2">
        <w:rPr>
          <w:sz w:val="28"/>
          <w:szCs w:val="28"/>
        </w:rPr>
        <w:t xml:space="preserve">- </w:t>
      </w:r>
      <w:r w:rsidRPr="00991A04">
        <w:rPr>
          <w:sz w:val="28"/>
          <w:szCs w:val="28"/>
        </w:rPr>
        <w:t>организаций, налог подлежит уплате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DB1D19">
        <w:rPr>
          <w:sz w:val="28"/>
          <w:szCs w:val="28"/>
        </w:rPr>
        <w:t>о за истекшим отчетным периодом</w:t>
      </w:r>
      <w:r>
        <w:rPr>
          <w:sz w:val="28"/>
          <w:szCs w:val="28"/>
        </w:rPr>
        <w:t>»</w:t>
      </w:r>
      <w:r w:rsidR="00DB1D19">
        <w:rPr>
          <w:sz w:val="28"/>
          <w:szCs w:val="28"/>
        </w:rPr>
        <w:t>.</w:t>
      </w:r>
    </w:p>
    <w:p w:rsidR="00B13A35" w:rsidRDefault="00B13A35" w:rsidP="00B13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  3. Настоящее решение вступает в силу </w:t>
      </w:r>
      <w:r>
        <w:rPr>
          <w:sz w:val="28"/>
          <w:szCs w:val="28"/>
        </w:rPr>
        <w:t>с 1 января 2021 года, но не ранее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чем по истечении одного месяца </w:t>
      </w:r>
      <w:r w:rsidRPr="00991A04"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B13A35" w:rsidRDefault="00B13A35" w:rsidP="00B13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441EE" w:rsidRPr="00991A04" w:rsidRDefault="007441EE" w:rsidP="00B13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13A35" w:rsidRPr="00B13A35" w:rsidRDefault="00B13A35" w:rsidP="00B13A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13A35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C7059B"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Pr="00B1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A35" w:rsidRPr="00B13A35" w:rsidRDefault="00B13A35" w:rsidP="00B13A35">
      <w:pPr>
        <w:pStyle w:val="ConsPlusNormal"/>
        <w:widowControl/>
        <w:ind w:firstLine="0"/>
        <w:rPr>
          <w:b/>
          <w:sz w:val="28"/>
          <w:szCs w:val="28"/>
        </w:rPr>
      </w:pPr>
      <w:r w:rsidRPr="00B13A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</w:t>
      </w:r>
      <w:r w:rsidR="00C705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13A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059B">
        <w:rPr>
          <w:rFonts w:ascii="Times New Roman" w:hAnsi="Times New Roman" w:cs="Times New Roman"/>
          <w:b/>
          <w:sz w:val="28"/>
          <w:szCs w:val="28"/>
        </w:rPr>
        <w:t>В</w:t>
      </w:r>
      <w:r w:rsidRPr="00B13A35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C7059B">
        <w:rPr>
          <w:rFonts w:ascii="Times New Roman" w:hAnsi="Times New Roman" w:cs="Times New Roman"/>
          <w:b/>
          <w:sz w:val="28"/>
          <w:szCs w:val="28"/>
        </w:rPr>
        <w:t>Семикина</w:t>
      </w:r>
      <w:r w:rsidRPr="00B13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3AD" w:rsidRPr="00B13A35" w:rsidRDefault="004973AD">
      <w:pPr>
        <w:rPr>
          <w:b/>
        </w:rPr>
      </w:pPr>
    </w:p>
    <w:sectPr w:rsidR="004973AD" w:rsidRPr="00B13A35" w:rsidSect="005A4282">
      <w:pgSz w:w="12240" w:h="15840"/>
      <w:pgMar w:top="1134" w:right="72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532"/>
    <w:multiLevelType w:val="hybridMultilevel"/>
    <w:tmpl w:val="013801E0"/>
    <w:lvl w:ilvl="0" w:tplc="039A9C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35"/>
    <w:rsid w:val="00386C39"/>
    <w:rsid w:val="003D0C2A"/>
    <w:rsid w:val="003D351D"/>
    <w:rsid w:val="004973AD"/>
    <w:rsid w:val="007441EE"/>
    <w:rsid w:val="00902ED2"/>
    <w:rsid w:val="00A946A9"/>
    <w:rsid w:val="00AC65BD"/>
    <w:rsid w:val="00B13A35"/>
    <w:rsid w:val="00C7059B"/>
    <w:rsid w:val="00DB1D19"/>
    <w:rsid w:val="00FE7702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13A3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13A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13A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13A35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B13A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2021-04-22T06:56:00Z</cp:lastPrinted>
  <dcterms:created xsi:type="dcterms:W3CDTF">2021-04-22T06:43:00Z</dcterms:created>
  <dcterms:modified xsi:type="dcterms:W3CDTF">2021-06-01T06:41:00Z</dcterms:modified>
</cp:coreProperties>
</file>